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92F" w:rsidRDefault="00E1492F" w:rsidP="00E1492F">
      <w:pPr>
        <w:pStyle w:val="a3"/>
        <w:rPr>
          <w:b/>
          <w:bCs/>
        </w:rPr>
      </w:pPr>
      <w:r>
        <w:rPr>
          <w:b/>
          <w:bCs/>
        </w:rPr>
        <w:t>РОССИЙСКАЯ ФЕДЕРАЦИЯ</w:t>
      </w:r>
    </w:p>
    <w:p w:rsidR="00E1492F" w:rsidRDefault="00E1492F" w:rsidP="00E1492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ОРЛОВСКАЯ ОБЛАСТЬ</w:t>
      </w:r>
    </w:p>
    <w:p w:rsidR="00E1492F" w:rsidRDefault="00E1492F" w:rsidP="00E1492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ЗАЛЕГОЩЕНСКИЙ РАЙОН</w:t>
      </w:r>
    </w:p>
    <w:p w:rsidR="00E1492F" w:rsidRDefault="00E1492F" w:rsidP="00E1492F">
      <w:pPr>
        <w:jc w:val="center"/>
        <w:rPr>
          <w:b/>
          <w:bCs/>
          <w:sz w:val="28"/>
          <w:szCs w:val="28"/>
        </w:rPr>
      </w:pPr>
    </w:p>
    <w:p w:rsidR="00E1492F" w:rsidRDefault="004E4720" w:rsidP="00E1492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МОХОВСКОЙ</w:t>
      </w:r>
      <w:r w:rsidR="00E1492F">
        <w:rPr>
          <w:b/>
          <w:bCs/>
          <w:sz w:val="28"/>
          <w:szCs w:val="28"/>
        </w:rPr>
        <w:t xml:space="preserve"> СЕЛЬСКИЙ СОВЕТ НАРОДНЫХ ДЕПУТАТОВ</w:t>
      </w:r>
    </w:p>
    <w:p w:rsidR="00E1492F" w:rsidRDefault="00E1492F" w:rsidP="00E1492F">
      <w:pPr>
        <w:pStyle w:val="1"/>
        <w:outlineLvl w:val="0"/>
        <w:rPr>
          <w:b/>
          <w:bCs/>
          <w:sz w:val="28"/>
          <w:szCs w:val="28"/>
        </w:rPr>
      </w:pPr>
    </w:p>
    <w:p w:rsidR="00E1492F" w:rsidRDefault="00E1492F" w:rsidP="00E1492F">
      <w:pPr>
        <w:pStyle w:val="1"/>
        <w:outlineLvl w:val="0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Р</w:t>
      </w:r>
      <w:proofErr w:type="gramEnd"/>
      <w:r>
        <w:rPr>
          <w:b/>
          <w:bCs/>
          <w:sz w:val="28"/>
          <w:szCs w:val="28"/>
        </w:rPr>
        <w:t xml:space="preserve"> Е Ш Е Н И Е</w:t>
      </w:r>
    </w:p>
    <w:p w:rsidR="00B6200C" w:rsidRDefault="00B6200C" w:rsidP="00B6200C">
      <w:pPr>
        <w:jc w:val="center"/>
      </w:pPr>
      <w:r>
        <w:t xml:space="preserve">Принято на 41-ом заседании </w:t>
      </w:r>
    </w:p>
    <w:p w:rsidR="00B6200C" w:rsidRPr="00B6200C" w:rsidRDefault="00B6200C" w:rsidP="00B6200C">
      <w:pPr>
        <w:jc w:val="center"/>
      </w:pPr>
      <w:r w:rsidRPr="00B6200C">
        <w:t>Моховско</w:t>
      </w:r>
      <w:r>
        <w:t>го</w:t>
      </w:r>
      <w:r w:rsidRPr="00B6200C">
        <w:t xml:space="preserve"> сельск</w:t>
      </w:r>
      <w:r>
        <w:t>ого</w:t>
      </w:r>
      <w:r w:rsidRPr="00B6200C">
        <w:t xml:space="preserve"> Совет</w:t>
      </w:r>
      <w:r>
        <w:t>а</w:t>
      </w:r>
      <w:r w:rsidRPr="00B6200C">
        <w:t xml:space="preserve"> народных  депутатов</w:t>
      </w:r>
    </w:p>
    <w:p w:rsidR="00E1492F" w:rsidRDefault="00E1492F" w:rsidP="00E1492F"/>
    <w:p w:rsidR="00E1492F" w:rsidRPr="0041055E" w:rsidRDefault="00471D9A" w:rsidP="00E1492F">
      <w:pPr>
        <w:rPr>
          <w:sz w:val="28"/>
          <w:szCs w:val="28"/>
        </w:rPr>
      </w:pPr>
      <w:r w:rsidRPr="0041055E">
        <w:rPr>
          <w:sz w:val="28"/>
          <w:szCs w:val="28"/>
        </w:rPr>
        <w:t>2</w:t>
      </w:r>
      <w:r w:rsidR="0041055E" w:rsidRPr="0041055E">
        <w:rPr>
          <w:sz w:val="28"/>
          <w:szCs w:val="28"/>
        </w:rPr>
        <w:t>4</w:t>
      </w:r>
      <w:r w:rsidR="00E1492F" w:rsidRPr="0041055E">
        <w:rPr>
          <w:sz w:val="28"/>
          <w:szCs w:val="28"/>
        </w:rPr>
        <w:t xml:space="preserve"> </w:t>
      </w:r>
      <w:r w:rsidRPr="0041055E">
        <w:rPr>
          <w:sz w:val="28"/>
          <w:szCs w:val="28"/>
        </w:rPr>
        <w:t>октября</w:t>
      </w:r>
      <w:r w:rsidR="00E1492F" w:rsidRPr="0041055E">
        <w:rPr>
          <w:sz w:val="28"/>
          <w:szCs w:val="28"/>
        </w:rPr>
        <w:t xml:space="preserve"> 2025  года                       </w:t>
      </w:r>
      <w:r w:rsidR="0041055E">
        <w:rPr>
          <w:sz w:val="28"/>
          <w:szCs w:val="28"/>
        </w:rPr>
        <w:t xml:space="preserve">                                                         </w:t>
      </w:r>
      <w:r w:rsidR="00E1492F" w:rsidRPr="0041055E">
        <w:rPr>
          <w:sz w:val="28"/>
          <w:szCs w:val="28"/>
        </w:rPr>
        <w:t xml:space="preserve">№  </w:t>
      </w:r>
      <w:r w:rsidRPr="0041055E">
        <w:rPr>
          <w:sz w:val="28"/>
          <w:szCs w:val="28"/>
        </w:rPr>
        <w:t>1</w:t>
      </w:r>
      <w:r w:rsidR="006D0ED5">
        <w:rPr>
          <w:sz w:val="28"/>
          <w:szCs w:val="28"/>
        </w:rPr>
        <w:t>30</w:t>
      </w:r>
    </w:p>
    <w:p w:rsidR="00E1492F" w:rsidRDefault="00E1492F" w:rsidP="00E1492F">
      <w:r>
        <w:t>с.</w:t>
      </w:r>
      <w:r w:rsidR="004E4720">
        <w:t xml:space="preserve"> Моховое</w:t>
      </w:r>
    </w:p>
    <w:p w:rsidR="0017321B" w:rsidRDefault="0017321B" w:rsidP="00E1492F">
      <w:bookmarkStart w:id="0" w:name="_GoBack"/>
      <w:bookmarkEnd w:id="0"/>
    </w:p>
    <w:p w:rsidR="00E1492F" w:rsidRDefault="00471D9A" w:rsidP="00B6200C">
      <w:pPr>
        <w:ind w:left="-284"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  <w:proofErr w:type="gramStart"/>
      <w:r>
        <w:rPr>
          <w:sz w:val="28"/>
          <w:szCs w:val="28"/>
        </w:rPr>
        <w:t xml:space="preserve">протокола </w:t>
      </w:r>
      <w:r w:rsidR="00B6200C">
        <w:rPr>
          <w:sz w:val="28"/>
          <w:szCs w:val="28"/>
        </w:rPr>
        <w:t xml:space="preserve">опроса граждан </w:t>
      </w:r>
      <w:r w:rsidR="00E1492F">
        <w:rPr>
          <w:sz w:val="28"/>
          <w:szCs w:val="28"/>
        </w:rPr>
        <w:t>жителей территории</w:t>
      </w:r>
      <w:proofErr w:type="gramEnd"/>
      <w:r w:rsidR="00E1492F">
        <w:rPr>
          <w:sz w:val="28"/>
          <w:szCs w:val="28"/>
        </w:rPr>
        <w:t xml:space="preserve"> </w:t>
      </w:r>
      <w:r w:rsidR="00B6200C">
        <w:rPr>
          <w:sz w:val="28"/>
          <w:szCs w:val="28"/>
        </w:rPr>
        <w:t>Моховского</w:t>
      </w:r>
      <w:r w:rsidR="00E1492F">
        <w:rPr>
          <w:sz w:val="28"/>
          <w:szCs w:val="28"/>
        </w:rPr>
        <w:t xml:space="preserve"> сельского поселения Залегощенского района по вопросу выявления мнения населения и его учета при принятии решения о ликвидации МБУК «</w:t>
      </w:r>
      <w:r w:rsidR="004E4720">
        <w:rPr>
          <w:sz w:val="28"/>
          <w:szCs w:val="28"/>
        </w:rPr>
        <w:t>Моховской</w:t>
      </w:r>
      <w:r w:rsidR="00E1492F">
        <w:rPr>
          <w:sz w:val="28"/>
          <w:szCs w:val="28"/>
        </w:rPr>
        <w:t xml:space="preserve"> сельский дом культуры Залегощенского района Орловской области».</w:t>
      </w:r>
    </w:p>
    <w:p w:rsidR="00E1492F" w:rsidRDefault="00E1492F" w:rsidP="00E1492F">
      <w:pPr>
        <w:pStyle w:val="a3"/>
        <w:jc w:val="left"/>
        <w:rPr>
          <w:b/>
          <w:szCs w:val="24"/>
        </w:rPr>
      </w:pPr>
    </w:p>
    <w:p w:rsidR="00E1492F" w:rsidRDefault="00E1492F" w:rsidP="004E47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 соответствии  со  статьей  31  Федерал</w:t>
      </w:r>
      <w:r w:rsidR="004E4720">
        <w:rPr>
          <w:sz w:val="28"/>
          <w:szCs w:val="28"/>
        </w:rPr>
        <w:t xml:space="preserve">ьного  закона  от  06.10.2003 </w:t>
      </w:r>
    </w:p>
    <w:p w:rsidR="00E1492F" w:rsidRDefault="00E1492F" w:rsidP="004E47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131-ФЗ «Об общих принципах организации местного самоуправления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</w:p>
    <w:p w:rsidR="00E1492F" w:rsidRPr="004E4720" w:rsidRDefault="00E1492F" w:rsidP="004E472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Российской  Федерации»,  решением  </w:t>
      </w:r>
      <w:r w:rsidR="004E4720">
        <w:rPr>
          <w:rFonts w:ascii="Times New Roman" w:hAnsi="Times New Roman" w:cs="Times New Roman"/>
          <w:sz w:val="28"/>
          <w:szCs w:val="28"/>
        </w:rPr>
        <w:t>Моховского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совета народных депутатов от </w:t>
      </w:r>
      <w:r w:rsidR="004E4720">
        <w:rPr>
          <w:rFonts w:ascii="Times New Roman" w:hAnsi="Times New Roman" w:cs="Times New Roman"/>
          <w:sz w:val="28"/>
          <w:szCs w:val="28"/>
        </w:rPr>
        <w:t>03 июня 2025 года № 123 «</w:t>
      </w:r>
      <w:r w:rsidR="004E4720" w:rsidRPr="004E4720">
        <w:rPr>
          <w:rFonts w:ascii="Times New Roman" w:hAnsi="Times New Roman" w:cs="Times New Roman"/>
          <w:sz w:val="28"/>
          <w:szCs w:val="28"/>
        </w:rPr>
        <w:t>О назначении проведение опроса жителей территории Моховского сельского поселения Залегощенского района с целью выявления мнения населения и его учета при принятии решения о ликвидации МБУК «Моховской сельский дом культуры Залегощенского района Орловской области»</w:t>
      </w:r>
      <w:r w:rsidR="004E47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рассмотрев протокол опроса граждан по вопросу выявления мнения населения и его учета при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принятии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решения о ликвидации МБУК «</w:t>
      </w:r>
      <w:r w:rsidR="004E4720">
        <w:rPr>
          <w:rFonts w:ascii="Times New Roman" w:hAnsi="Times New Roman" w:cs="Times New Roman"/>
          <w:sz w:val="28"/>
          <w:szCs w:val="28"/>
        </w:rPr>
        <w:t>Моховской</w:t>
      </w:r>
      <w:r>
        <w:rPr>
          <w:rFonts w:ascii="Times New Roman" w:hAnsi="Times New Roman" w:cs="Times New Roman"/>
          <w:sz w:val="28"/>
          <w:szCs w:val="28"/>
        </w:rPr>
        <w:t xml:space="preserve"> сельский дом культуры Залегощенского района Орловской области» от </w:t>
      </w:r>
      <w:r w:rsidR="004E4720">
        <w:rPr>
          <w:rFonts w:ascii="Times New Roman" w:hAnsi="Times New Roman" w:cs="Times New Roman"/>
          <w:sz w:val="28"/>
          <w:szCs w:val="28"/>
        </w:rPr>
        <w:t>02</w:t>
      </w:r>
      <w:r>
        <w:rPr>
          <w:rFonts w:ascii="Times New Roman" w:hAnsi="Times New Roman" w:cs="Times New Roman"/>
          <w:sz w:val="28"/>
          <w:szCs w:val="28"/>
        </w:rPr>
        <w:t>.</w:t>
      </w:r>
      <w:r w:rsidR="004E4720">
        <w:rPr>
          <w:rFonts w:ascii="Times New Roman" w:hAnsi="Times New Roman" w:cs="Times New Roman"/>
          <w:sz w:val="28"/>
          <w:szCs w:val="28"/>
        </w:rPr>
        <w:t>07</w:t>
      </w:r>
      <w:r>
        <w:rPr>
          <w:rFonts w:ascii="Times New Roman" w:hAnsi="Times New Roman" w:cs="Times New Roman"/>
          <w:sz w:val="28"/>
          <w:szCs w:val="28"/>
        </w:rPr>
        <w:t>.2025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года,</w:t>
      </w:r>
      <w:r w:rsidR="004E472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Уставом  </w:t>
      </w:r>
      <w:r w:rsidR="004E4720">
        <w:rPr>
          <w:rFonts w:ascii="Times New Roman" w:hAnsi="Times New Roman" w:cs="Times New Roman"/>
          <w:sz w:val="28"/>
          <w:szCs w:val="28"/>
        </w:rPr>
        <w:t>Моховского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Залегощенского района Орловской области, </w:t>
      </w:r>
      <w:r w:rsidR="004E4720">
        <w:rPr>
          <w:rFonts w:ascii="Times New Roman" w:hAnsi="Times New Roman" w:cs="Times New Roman"/>
          <w:sz w:val="28"/>
          <w:szCs w:val="28"/>
        </w:rPr>
        <w:t>Моховской</w:t>
      </w:r>
      <w:r>
        <w:rPr>
          <w:rFonts w:ascii="Times New Roman" w:hAnsi="Times New Roman" w:cs="Times New Roman"/>
          <w:sz w:val="28"/>
          <w:szCs w:val="28"/>
        </w:rPr>
        <w:t xml:space="preserve"> сельский Совет народных  депутатов </w:t>
      </w:r>
      <w:r w:rsidR="004E4720">
        <w:rPr>
          <w:rFonts w:ascii="Times New Roman" w:hAnsi="Times New Roman" w:cs="Times New Roman"/>
          <w:sz w:val="28"/>
          <w:szCs w:val="28"/>
        </w:rPr>
        <w:t xml:space="preserve"> </w:t>
      </w:r>
      <w:r w:rsidRPr="00851C00">
        <w:rPr>
          <w:rFonts w:ascii="Times New Roman" w:hAnsi="Times New Roman" w:cs="Times New Roman"/>
          <w:sz w:val="28"/>
          <w:szCs w:val="28"/>
        </w:rPr>
        <w:t xml:space="preserve">РЕШИЛ: </w:t>
      </w:r>
    </w:p>
    <w:p w:rsidR="00E1492F" w:rsidRDefault="004E4720" w:rsidP="004E47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1492F">
        <w:rPr>
          <w:sz w:val="28"/>
          <w:szCs w:val="28"/>
        </w:rPr>
        <w:t xml:space="preserve">Утвердить  протокол опроса граждан жителей территории </w:t>
      </w:r>
      <w:r w:rsidR="00A76AC1">
        <w:rPr>
          <w:sz w:val="28"/>
          <w:szCs w:val="28"/>
        </w:rPr>
        <w:t>Моховского</w:t>
      </w:r>
      <w:r w:rsidR="00E1492F">
        <w:rPr>
          <w:sz w:val="28"/>
          <w:szCs w:val="28"/>
        </w:rPr>
        <w:t xml:space="preserve"> сельского поселения Залегощенского района по вопросу выявления мнения населения и его учета при принятии решения </w:t>
      </w:r>
      <w:r w:rsidR="00A76AC1">
        <w:rPr>
          <w:sz w:val="28"/>
          <w:szCs w:val="28"/>
        </w:rPr>
        <w:t xml:space="preserve">                                  </w:t>
      </w:r>
      <w:r w:rsidR="00E1492F">
        <w:rPr>
          <w:sz w:val="28"/>
          <w:szCs w:val="28"/>
        </w:rPr>
        <w:t>о ликвидации МБУК «</w:t>
      </w:r>
      <w:r>
        <w:rPr>
          <w:sz w:val="28"/>
          <w:szCs w:val="28"/>
        </w:rPr>
        <w:t>Моховской</w:t>
      </w:r>
      <w:r w:rsidR="00E1492F">
        <w:rPr>
          <w:sz w:val="28"/>
          <w:szCs w:val="28"/>
        </w:rPr>
        <w:t xml:space="preserve"> сельский дом культуры Залегощенского района Орловской области» от </w:t>
      </w:r>
      <w:r w:rsidR="00A76AC1">
        <w:rPr>
          <w:sz w:val="28"/>
          <w:szCs w:val="28"/>
        </w:rPr>
        <w:t>02</w:t>
      </w:r>
      <w:r w:rsidR="00E1492F">
        <w:rPr>
          <w:sz w:val="28"/>
          <w:szCs w:val="28"/>
        </w:rPr>
        <w:t>.</w:t>
      </w:r>
      <w:r w:rsidR="00A76AC1">
        <w:rPr>
          <w:sz w:val="28"/>
          <w:szCs w:val="28"/>
        </w:rPr>
        <w:t>07</w:t>
      </w:r>
      <w:r w:rsidR="00E1492F">
        <w:rPr>
          <w:sz w:val="28"/>
          <w:szCs w:val="28"/>
        </w:rPr>
        <w:t xml:space="preserve">.2025 года согласно приложению.  </w:t>
      </w:r>
    </w:p>
    <w:p w:rsidR="00E1492F" w:rsidRDefault="00A76AC1" w:rsidP="004E47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1492F">
        <w:rPr>
          <w:sz w:val="28"/>
          <w:szCs w:val="28"/>
        </w:rPr>
        <w:t>Настоящее решение вступает в силу со</w:t>
      </w:r>
      <w:r>
        <w:rPr>
          <w:sz w:val="28"/>
          <w:szCs w:val="28"/>
        </w:rPr>
        <w:t xml:space="preserve"> дня его подписания и подлежит </w:t>
      </w:r>
      <w:r w:rsidR="00E1492F">
        <w:rPr>
          <w:sz w:val="28"/>
          <w:szCs w:val="28"/>
        </w:rPr>
        <w:t xml:space="preserve">обнародованию  и  размещению  на  официальном  сайте администрации </w:t>
      </w:r>
      <w:r w:rsidR="00B6200C">
        <w:rPr>
          <w:sz w:val="28"/>
          <w:szCs w:val="28"/>
        </w:rPr>
        <w:t>Моховского</w:t>
      </w:r>
      <w:r w:rsidR="00E1492F">
        <w:rPr>
          <w:sz w:val="28"/>
          <w:szCs w:val="28"/>
        </w:rPr>
        <w:t xml:space="preserve"> сельского поселения Залегощенского района Орловской области в информационно-телекоммуникационной сети «Интернет». </w:t>
      </w:r>
    </w:p>
    <w:p w:rsidR="00E1492F" w:rsidRDefault="00E1492F" w:rsidP="004E4720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</w:p>
    <w:p w:rsidR="00E1492F" w:rsidRDefault="00E1492F" w:rsidP="00E1492F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A76AC1">
        <w:rPr>
          <w:sz w:val="28"/>
          <w:szCs w:val="28"/>
        </w:rPr>
        <w:t>Моховского</w:t>
      </w:r>
    </w:p>
    <w:p w:rsidR="00E1492F" w:rsidRDefault="00E1492F" w:rsidP="00E1492F">
      <w:pPr>
        <w:tabs>
          <w:tab w:val="left" w:pos="7785"/>
        </w:tabs>
        <w:rPr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                               А.</w:t>
      </w:r>
      <w:r w:rsidR="00A76AC1">
        <w:rPr>
          <w:sz w:val="28"/>
          <w:szCs w:val="28"/>
        </w:rPr>
        <w:t>А. Пиняев</w:t>
      </w:r>
    </w:p>
    <w:p w:rsidR="00E1492F" w:rsidRDefault="00E1492F" w:rsidP="00E1492F">
      <w:pPr>
        <w:tabs>
          <w:tab w:val="left" w:pos="7785"/>
        </w:tabs>
        <w:rPr>
          <w:sz w:val="28"/>
          <w:szCs w:val="28"/>
        </w:rPr>
      </w:pPr>
    </w:p>
    <w:p w:rsidR="00B6200C" w:rsidRDefault="00B6200C" w:rsidP="00E1492F">
      <w:pPr>
        <w:autoSpaceDE w:val="0"/>
        <w:jc w:val="right"/>
        <w:rPr>
          <w:color w:val="000000"/>
        </w:rPr>
      </w:pPr>
    </w:p>
    <w:p w:rsidR="00B6200C" w:rsidRDefault="00B6200C" w:rsidP="00E1492F">
      <w:pPr>
        <w:autoSpaceDE w:val="0"/>
        <w:jc w:val="right"/>
        <w:rPr>
          <w:color w:val="000000"/>
        </w:rPr>
      </w:pPr>
    </w:p>
    <w:p w:rsidR="00E1492F" w:rsidRPr="0041055E" w:rsidRDefault="00E1492F" w:rsidP="00E1492F">
      <w:pPr>
        <w:autoSpaceDE w:val="0"/>
        <w:jc w:val="right"/>
        <w:rPr>
          <w:color w:val="000000"/>
        </w:rPr>
      </w:pPr>
      <w:r w:rsidRPr="0041055E">
        <w:rPr>
          <w:color w:val="000000"/>
        </w:rPr>
        <w:t xml:space="preserve">Приложение </w:t>
      </w:r>
    </w:p>
    <w:p w:rsidR="00E1492F" w:rsidRPr="0041055E" w:rsidRDefault="00E1492F" w:rsidP="00E1492F">
      <w:pPr>
        <w:autoSpaceDE w:val="0"/>
        <w:jc w:val="right"/>
        <w:rPr>
          <w:color w:val="000000"/>
        </w:rPr>
      </w:pPr>
      <w:r w:rsidRPr="0041055E">
        <w:rPr>
          <w:color w:val="000000"/>
        </w:rPr>
        <w:t xml:space="preserve">к решению администрации </w:t>
      </w:r>
    </w:p>
    <w:p w:rsidR="00E1492F" w:rsidRPr="0041055E" w:rsidRDefault="0041055E" w:rsidP="00E1492F">
      <w:pPr>
        <w:autoSpaceDE w:val="0"/>
        <w:jc w:val="right"/>
        <w:rPr>
          <w:bCs/>
          <w:color w:val="000000"/>
        </w:rPr>
      </w:pPr>
      <w:r>
        <w:rPr>
          <w:color w:val="000000"/>
        </w:rPr>
        <w:t>Моховского</w:t>
      </w:r>
      <w:r w:rsidR="00E1492F" w:rsidRPr="0041055E">
        <w:rPr>
          <w:color w:val="000000"/>
        </w:rPr>
        <w:t xml:space="preserve"> сельского поселения</w:t>
      </w:r>
    </w:p>
    <w:p w:rsidR="00E1492F" w:rsidRDefault="00E1492F" w:rsidP="00E1492F">
      <w:pPr>
        <w:jc w:val="right"/>
        <w:rPr>
          <w:b/>
          <w:bCs/>
          <w:sz w:val="28"/>
          <w:szCs w:val="28"/>
        </w:rPr>
      </w:pPr>
      <w:r w:rsidRPr="0041055E">
        <w:rPr>
          <w:bCs/>
          <w:color w:val="000000"/>
        </w:rPr>
        <w:t xml:space="preserve">от  </w:t>
      </w:r>
      <w:r w:rsidR="0041055E" w:rsidRPr="0041055E">
        <w:rPr>
          <w:bCs/>
          <w:color w:val="000000"/>
        </w:rPr>
        <w:t>24</w:t>
      </w:r>
      <w:r w:rsidRPr="0041055E">
        <w:rPr>
          <w:bCs/>
          <w:color w:val="000000"/>
        </w:rPr>
        <w:t xml:space="preserve"> </w:t>
      </w:r>
      <w:r w:rsidR="0041055E" w:rsidRPr="0041055E">
        <w:rPr>
          <w:bCs/>
          <w:color w:val="000000"/>
        </w:rPr>
        <w:t>октября</w:t>
      </w:r>
      <w:r w:rsidRPr="0041055E">
        <w:rPr>
          <w:bCs/>
          <w:color w:val="000000"/>
        </w:rPr>
        <w:t xml:space="preserve"> 2025 года № </w:t>
      </w:r>
      <w:r w:rsidR="0041055E" w:rsidRPr="0041055E">
        <w:rPr>
          <w:bCs/>
          <w:color w:val="000000"/>
        </w:rPr>
        <w:t>1</w:t>
      </w:r>
      <w:r w:rsidR="00B6200C">
        <w:rPr>
          <w:bCs/>
          <w:color w:val="000000"/>
        </w:rPr>
        <w:t>30</w:t>
      </w:r>
    </w:p>
    <w:p w:rsidR="00452ECD" w:rsidRPr="00452ECD" w:rsidRDefault="00452ECD" w:rsidP="00452ECD">
      <w:pPr>
        <w:spacing w:after="120" w:line="240" w:lineRule="exact"/>
        <w:jc w:val="center"/>
        <w:rPr>
          <w:b/>
          <w:sz w:val="28"/>
          <w:szCs w:val="28"/>
        </w:rPr>
      </w:pPr>
      <w:r w:rsidRPr="00452ECD">
        <w:rPr>
          <w:b/>
          <w:sz w:val="28"/>
          <w:szCs w:val="28"/>
        </w:rPr>
        <w:t>ПРОТОКОЛ № 1</w:t>
      </w:r>
    </w:p>
    <w:p w:rsidR="00452ECD" w:rsidRPr="00452ECD" w:rsidRDefault="00452ECD" w:rsidP="00452ECD">
      <w:pPr>
        <w:jc w:val="center"/>
        <w:rPr>
          <w:color w:val="000000"/>
          <w:sz w:val="28"/>
          <w:szCs w:val="28"/>
          <w:shd w:val="clear" w:color="auto" w:fill="FFFFFF"/>
        </w:rPr>
      </w:pPr>
      <w:r w:rsidRPr="00452ECD">
        <w:rPr>
          <w:sz w:val="28"/>
          <w:szCs w:val="28"/>
        </w:rPr>
        <w:t>о результатах опроса граждан с целью выявления мнения населения по вопросу ликвидации муниципального бюджетного учреждения культуры «Моховской сельский дом культуры Залегощенского района Орловской области»</w:t>
      </w:r>
    </w:p>
    <w:p w:rsidR="00452ECD" w:rsidRPr="00452ECD" w:rsidRDefault="00452ECD" w:rsidP="00452ECD">
      <w:pPr>
        <w:jc w:val="both"/>
        <w:rPr>
          <w:sz w:val="28"/>
          <w:szCs w:val="28"/>
          <w:lang w:eastAsia="x-none"/>
        </w:rPr>
      </w:pPr>
    </w:p>
    <w:p w:rsidR="00452ECD" w:rsidRPr="00452ECD" w:rsidRDefault="00452ECD" w:rsidP="00452ECD">
      <w:pPr>
        <w:spacing w:line="240" w:lineRule="exact"/>
        <w:rPr>
          <w:sz w:val="28"/>
          <w:szCs w:val="28"/>
          <w:lang w:val="x-none"/>
        </w:rPr>
      </w:pPr>
    </w:p>
    <w:p w:rsidR="00452ECD" w:rsidRPr="00452ECD" w:rsidRDefault="00452ECD" w:rsidP="00452ECD">
      <w:pPr>
        <w:rPr>
          <w:sz w:val="28"/>
          <w:szCs w:val="28"/>
        </w:rPr>
      </w:pPr>
      <w:r w:rsidRPr="00452ECD">
        <w:rPr>
          <w:sz w:val="28"/>
          <w:szCs w:val="28"/>
        </w:rPr>
        <w:t xml:space="preserve">с. Моховое </w:t>
      </w:r>
      <w:r w:rsidRPr="00452ECD">
        <w:rPr>
          <w:sz w:val="28"/>
          <w:szCs w:val="28"/>
        </w:rPr>
        <w:tab/>
      </w:r>
      <w:r w:rsidRPr="00452ECD">
        <w:rPr>
          <w:sz w:val="28"/>
          <w:szCs w:val="28"/>
        </w:rPr>
        <w:tab/>
      </w:r>
      <w:r w:rsidRPr="00452ECD">
        <w:rPr>
          <w:sz w:val="28"/>
          <w:szCs w:val="28"/>
        </w:rPr>
        <w:tab/>
      </w:r>
      <w:r w:rsidRPr="00452ECD">
        <w:rPr>
          <w:sz w:val="28"/>
          <w:szCs w:val="28"/>
        </w:rPr>
        <w:tab/>
      </w:r>
      <w:r w:rsidRPr="00452ECD">
        <w:rPr>
          <w:sz w:val="28"/>
          <w:szCs w:val="28"/>
        </w:rPr>
        <w:tab/>
      </w:r>
      <w:r w:rsidRPr="00452ECD">
        <w:rPr>
          <w:sz w:val="28"/>
          <w:szCs w:val="28"/>
        </w:rPr>
        <w:tab/>
      </w:r>
      <w:r w:rsidRPr="00452ECD">
        <w:rPr>
          <w:sz w:val="28"/>
          <w:szCs w:val="28"/>
        </w:rPr>
        <w:tab/>
      </w:r>
      <w:r w:rsidRPr="00452ECD">
        <w:rPr>
          <w:sz w:val="28"/>
          <w:szCs w:val="28"/>
        </w:rPr>
        <w:tab/>
        <w:t xml:space="preserve"> «02» июля 2025 года</w:t>
      </w:r>
    </w:p>
    <w:p w:rsidR="00452ECD" w:rsidRPr="00452ECD" w:rsidRDefault="00452ECD" w:rsidP="00452ECD"/>
    <w:p w:rsidR="00452ECD" w:rsidRPr="00452ECD" w:rsidRDefault="00452ECD" w:rsidP="00452ECD">
      <w:pPr>
        <w:ind w:firstLine="720"/>
        <w:jc w:val="both"/>
        <w:rPr>
          <w:sz w:val="28"/>
          <w:szCs w:val="28"/>
          <w:lang w:eastAsia="x-none"/>
        </w:rPr>
      </w:pPr>
      <w:r w:rsidRPr="00452ECD">
        <w:rPr>
          <w:sz w:val="28"/>
          <w:szCs w:val="28"/>
          <w:lang w:val="x-none" w:eastAsia="x-none"/>
        </w:rPr>
        <w:t>Комиссией по проведению опроса граждан (далее – Комиссия) в населенных пунктах Моховского сельского поселения Залегощенского района Орловской области</w:t>
      </w:r>
      <w:r w:rsidRPr="00452ECD">
        <w:rPr>
          <w:sz w:val="28"/>
          <w:szCs w:val="28"/>
          <w:lang w:eastAsia="x-none"/>
        </w:rPr>
        <w:t xml:space="preserve"> с 16 июня 2025 г. по 26 июня 2025 г.</w:t>
      </w:r>
      <w:r w:rsidRPr="00452ECD">
        <w:rPr>
          <w:sz w:val="28"/>
          <w:szCs w:val="28"/>
          <w:lang w:val="x-none" w:eastAsia="x-none"/>
        </w:rPr>
        <w:t xml:space="preserve"> </w:t>
      </w:r>
      <w:r w:rsidRPr="00452ECD">
        <w:rPr>
          <w:sz w:val="28"/>
          <w:szCs w:val="28"/>
          <w:lang w:eastAsia="x-none"/>
        </w:rPr>
        <w:t>(с</w:t>
      </w:r>
      <w:r w:rsidRPr="00452ECD">
        <w:rPr>
          <w:sz w:val="28"/>
          <w:szCs w:val="28"/>
          <w:lang w:val="x-none" w:eastAsia="x-none"/>
        </w:rPr>
        <w:t>рок проведения опроса – 10 рабочих дней</w:t>
      </w:r>
      <w:r w:rsidRPr="00452ECD">
        <w:rPr>
          <w:sz w:val="28"/>
          <w:szCs w:val="28"/>
          <w:lang w:eastAsia="x-none"/>
        </w:rPr>
        <w:t xml:space="preserve">) </w:t>
      </w:r>
      <w:r w:rsidRPr="00452ECD">
        <w:rPr>
          <w:sz w:val="28"/>
          <w:szCs w:val="28"/>
          <w:lang w:val="x-none" w:eastAsia="x-none"/>
        </w:rPr>
        <w:t xml:space="preserve">проведен опрос граждан </w:t>
      </w:r>
      <w:r w:rsidRPr="00452ECD">
        <w:rPr>
          <w:sz w:val="28"/>
          <w:szCs w:val="28"/>
          <w:lang w:eastAsia="x-none"/>
        </w:rPr>
        <w:t xml:space="preserve">с целью выявления мнения граждан </w:t>
      </w:r>
      <w:r w:rsidRPr="00452ECD">
        <w:rPr>
          <w:sz w:val="28"/>
          <w:szCs w:val="28"/>
          <w:lang w:val="x-none"/>
        </w:rPr>
        <w:t>по вопросу ликвидации муниципального бюджетного учреждения культуры «Моховской сельский дом культуры Залегощенского района Орловской области»</w:t>
      </w:r>
      <w:r w:rsidRPr="00452ECD">
        <w:rPr>
          <w:sz w:val="28"/>
          <w:szCs w:val="28"/>
          <w:lang w:eastAsia="x-none"/>
        </w:rPr>
        <w:t xml:space="preserve">. </w:t>
      </w:r>
    </w:p>
    <w:p w:rsidR="00452ECD" w:rsidRPr="00452ECD" w:rsidRDefault="00452ECD" w:rsidP="00452ECD">
      <w:pPr>
        <w:ind w:firstLine="709"/>
        <w:jc w:val="both"/>
        <w:rPr>
          <w:sz w:val="28"/>
          <w:szCs w:val="28"/>
        </w:rPr>
      </w:pPr>
      <w:proofErr w:type="gramStart"/>
      <w:r w:rsidRPr="00452ECD">
        <w:rPr>
          <w:sz w:val="28"/>
          <w:szCs w:val="28"/>
        </w:rPr>
        <w:t xml:space="preserve">Настоящий протокол составлен в рамках исполнения решения </w:t>
      </w:r>
      <w:r w:rsidRPr="00452ECD">
        <w:rPr>
          <w:sz w:val="28"/>
          <w:szCs w:val="28"/>
          <w:lang w:eastAsia="x-none"/>
        </w:rPr>
        <w:t xml:space="preserve">Моховского сельского Совета народных депутатов </w:t>
      </w:r>
      <w:r w:rsidRPr="00452ECD">
        <w:rPr>
          <w:sz w:val="28"/>
          <w:szCs w:val="28"/>
        </w:rPr>
        <w:t xml:space="preserve">от «03» июня 2025 г. </w:t>
      </w:r>
      <w:r w:rsidR="0041055E">
        <w:rPr>
          <w:sz w:val="28"/>
          <w:szCs w:val="28"/>
        </w:rPr>
        <w:t xml:space="preserve">                     </w:t>
      </w:r>
      <w:r w:rsidRPr="00452ECD">
        <w:rPr>
          <w:sz w:val="28"/>
          <w:szCs w:val="28"/>
        </w:rPr>
        <w:t>№ 123 «О назначении проведение опроса жителей территории Моховского сельского поселения Залегощенского района с целью выявления мнения населения и его учета при принятии решения о ликвидации МБУК «Моховской сельский дом культуры Залегощенского района Орловской области»».</w:t>
      </w:r>
      <w:proofErr w:type="gramEnd"/>
    </w:p>
    <w:p w:rsidR="00452ECD" w:rsidRPr="00452ECD" w:rsidRDefault="00452ECD" w:rsidP="00452ECD">
      <w:pPr>
        <w:rPr>
          <w:sz w:val="28"/>
          <w:szCs w:val="28"/>
          <w:lang w:eastAsia="x-none"/>
        </w:rPr>
      </w:pPr>
      <w:r w:rsidRPr="00452ECD">
        <w:rPr>
          <w:sz w:val="28"/>
          <w:szCs w:val="28"/>
        </w:rPr>
        <w:t xml:space="preserve"> Комиссией в составе:</w:t>
      </w:r>
    </w:p>
    <w:p w:rsidR="00452ECD" w:rsidRPr="00452ECD" w:rsidRDefault="00452ECD" w:rsidP="00452ECD">
      <w:pPr>
        <w:ind w:firstLine="748"/>
        <w:jc w:val="both"/>
        <w:rPr>
          <w:color w:val="000000"/>
          <w:sz w:val="28"/>
          <w:shd w:val="clear" w:color="auto" w:fill="FFFFFF"/>
        </w:rPr>
      </w:pPr>
      <w:r w:rsidRPr="00452ECD">
        <w:rPr>
          <w:sz w:val="28"/>
          <w:szCs w:val="28"/>
        </w:rPr>
        <w:t xml:space="preserve">Председатель комиссии - </w:t>
      </w:r>
      <w:r w:rsidRPr="00452ECD">
        <w:rPr>
          <w:color w:val="000000"/>
          <w:sz w:val="28"/>
          <w:shd w:val="clear" w:color="auto" w:fill="FFFFFF"/>
        </w:rPr>
        <w:t>Пиняев Александр Андреевич,</w:t>
      </w:r>
    </w:p>
    <w:p w:rsidR="00452ECD" w:rsidRPr="00452ECD" w:rsidRDefault="00452ECD" w:rsidP="00452ECD">
      <w:pPr>
        <w:ind w:firstLine="748"/>
        <w:jc w:val="both"/>
        <w:rPr>
          <w:sz w:val="28"/>
          <w:szCs w:val="28"/>
        </w:rPr>
      </w:pPr>
      <w:r w:rsidRPr="00452ECD">
        <w:rPr>
          <w:sz w:val="28"/>
          <w:szCs w:val="28"/>
        </w:rPr>
        <w:t xml:space="preserve">Секретарь комиссии - </w:t>
      </w:r>
      <w:r w:rsidRPr="00452ECD">
        <w:rPr>
          <w:color w:val="000000"/>
          <w:sz w:val="28"/>
          <w:shd w:val="clear" w:color="auto" w:fill="FFFFFF"/>
        </w:rPr>
        <w:t>Антонова Вера Николаевна</w:t>
      </w:r>
    </w:p>
    <w:p w:rsidR="00452ECD" w:rsidRPr="00452ECD" w:rsidRDefault="00452ECD" w:rsidP="00452ECD">
      <w:pPr>
        <w:ind w:firstLine="748"/>
        <w:jc w:val="both"/>
        <w:rPr>
          <w:sz w:val="28"/>
          <w:szCs w:val="28"/>
        </w:rPr>
      </w:pPr>
      <w:r w:rsidRPr="00452ECD">
        <w:rPr>
          <w:sz w:val="28"/>
          <w:szCs w:val="28"/>
        </w:rPr>
        <w:t>Члены комиссии:</w:t>
      </w:r>
    </w:p>
    <w:p w:rsidR="00452ECD" w:rsidRPr="00452ECD" w:rsidRDefault="00452ECD" w:rsidP="00452ECD">
      <w:pPr>
        <w:ind w:firstLine="709"/>
        <w:jc w:val="both"/>
        <w:rPr>
          <w:color w:val="000000"/>
          <w:sz w:val="28"/>
          <w:shd w:val="clear" w:color="auto" w:fill="FFFFFF"/>
        </w:rPr>
      </w:pPr>
      <w:r w:rsidRPr="00452ECD">
        <w:rPr>
          <w:color w:val="000000"/>
          <w:sz w:val="28"/>
          <w:shd w:val="clear" w:color="auto" w:fill="FFFFFF"/>
        </w:rPr>
        <w:t>Тепляков Борис Николаевич, Путинцев Александр Васильевич, Захаров Валерий Васильевич, Васильев Сергей Петрович, Тимохин Виктор Иванович, Васичев Сергей Николаевич, Анохина Тамара Николаевна.</w:t>
      </w:r>
    </w:p>
    <w:p w:rsidR="00452ECD" w:rsidRPr="00452ECD" w:rsidRDefault="00452ECD" w:rsidP="00452ECD">
      <w:pPr>
        <w:ind w:firstLine="709"/>
        <w:jc w:val="both"/>
        <w:rPr>
          <w:sz w:val="28"/>
          <w:szCs w:val="28"/>
        </w:rPr>
      </w:pPr>
      <w:proofErr w:type="gramStart"/>
      <w:r w:rsidRPr="00452ECD">
        <w:rPr>
          <w:sz w:val="28"/>
          <w:szCs w:val="28"/>
        </w:rPr>
        <w:t>Минимальная численность жителей сельского поселения, участвующих в опросе, установлена решением Моховского сельского Совета народных депутатов от «03» июня 2025 г. № 123 «О назначении проведение опроса жителей территории Моховского сельского поселения Залегощенского района с целью выявления мнения населения и его учета при принятии решения о ликвидации МБУК «Моховской сельский дом культуры Залегощенского района Орловской области»» в количестве 58 человек.</w:t>
      </w:r>
      <w:proofErr w:type="gramEnd"/>
    </w:p>
    <w:p w:rsidR="00452ECD" w:rsidRPr="00452ECD" w:rsidRDefault="00452ECD" w:rsidP="00452ECD">
      <w:pPr>
        <w:spacing w:line="360" w:lineRule="exact"/>
        <w:ind w:firstLine="720"/>
        <w:jc w:val="both"/>
        <w:rPr>
          <w:sz w:val="28"/>
          <w:szCs w:val="28"/>
          <w:lang w:eastAsia="x-none"/>
        </w:rPr>
      </w:pPr>
      <w:r w:rsidRPr="00452ECD">
        <w:rPr>
          <w:sz w:val="28"/>
          <w:szCs w:val="28"/>
          <w:lang w:eastAsia="x-none"/>
        </w:rPr>
        <w:t>Гражданам предлагалось ответить - формулировка вопроса:</w:t>
      </w:r>
    </w:p>
    <w:p w:rsidR="00452ECD" w:rsidRPr="00452ECD" w:rsidRDefault="00452ECD" w:rsidP="00452ECD">
      <w:pPr>
        <w:ind w:firstLine="720"/>
        <w:jc w:val="both"/>
        <w:rPr>
          <w:sz w:val="28"/>
          <w:szCs w:val="28"/>
          <w:lang w:eastAsia="x-none"/>
        </w:rPr>
      </w:pPr>
      <w:r w:rsidRPr="00452ECD">
        <w:rPr>
          <w:sz w:val="28"/>
          <w:szCs w:val="28"/>
          <w:lang w:eastAsia="x-none"/>
        </w:rPr>
        <w:t xml:space="preserve">«Считаете ли Вы возможным проведение ликвидации МБУК «Моховской сельский дом культуры Залегощенского района Орловской </w:t>
      </w:r>
      <w:r w:rsidRPr="00452ECD">
        <w:rPr>
          <w:sz w:val="28"/>
          <w:szCs w:val="28"/>
          <w:lang w:eastAsia="x-none"/>
        </w:rPr>
        <w:lastRenderedPageBreak/>
        <w:t>области в связи с централизацией сельских домов культуры на базе Залегощенского районного дома культуры?».</w:t>
      </w:r>
    </w:p>
    <w:p w:rsidR="00452ECD" w:rsidRPr="00452ECD" w:rsidRDefault="00452ECD" w:rsidP="00452ECD">
      <w:pPr>
        <w:ind w:firstLine="748"/>
        <w:rPr>
          <w:sz w:val="28"/>
          <w:szCs w:val="28"/>
        </w:rPr>
      </w:pPr>
      <w:r w:rsidRPr="00452ECD">
        <w:rPr>
          <w:sz w:val="28"/>
          <w:szCs w:val="28"/>
        </w:rPr>
        <w:t>Комиссия установила: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28"/>
        <w:gridCol w:w="1234"/>
      </w:tblGrid>
      <w:tr w:rsidR="00452ECD" w:rsidRPr="00452ECD" w:rsidTr="00793E6B">
        <w:tc>
          <w:tcPr>
            <w:tcW w:w="8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ECD" w:rsidRPr="00452ECD" w:rsidRDefault="00452ECD" w:rsidP="00452ECD">
            <w:pPr>
              <w:jc w:val="both"/>
              <w:rPr>
                <w:szCs w:val="28"/>
              </w:rPr>
            </w:pPr>
            <w:r w:rsidRPr="00452ECD">
              <w:rPr>
                <w:szCs w:val="28"/>
              </w:rPr>
              <w:t>Общее число граждан, имеющих право на участие в опросе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ECD" w:rsidRPr="00452ECD" w:rsidRDefault="00452ECD" w:rsidP="00452ECD">
            <w:pPr>
              <w:rPr>
                <w:szCs w:val="28"/>
              </w:rPr>
            </w:pPr>
            <w:r w:rsidRPr="00452ECD">
              <w:rPr>
                <w:szCs w:val="28"/>
              </w:rPr>
              <w:t>1140</w:t>
            </w:r>
          </w:p>
        </w:tc>
      </w:tr>
      <w:tr w:rsidR="00452ECD" w:rsidRPr="00452ECD" w:rsidTr="00793E6B">
        <w:tc>
          <w:tcPr>
            <w:tcW w:w="8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ECD" w:rsidRPr="00452ECD" w:rsidRDefault="00452ECD" w:rsidP="00452ECD">
            <w:pPr>
              <w:jc w:val="both"/>
              <w:rPr>
                <w:szCs w:val="28"/>
              </w:rPr>
            </w:pPr>
            <w:r w:rsidRPr="00452ECD">
              <w:rPr>
                <w:szCs w:val="28"/>
              </w:rPr>
              <w:t>Минимальное число жителей обладающих избирательным правом, участвующих в опросе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ECD" w:rsidRPr="00452ECD" w:rsidRDefault="00452ECD" w:rsidP="00452ECD">
            <w:pPr>
              <w:rPr>
                <w:szCs w:val="28"/>
              </w:rPr>
            </w:pPr>
            <w:r w:rsidRPr="00452ECD">
              <w:rPr>
                <w:szCs w:val="28"/>
              </w:rPr>
              <w:t>58</w:t>
            </w:r>
          </w:p>
        </w:tc>
      </w:tr>
      <w:tr w:rsidR="00452ECD" w:rsidRPr="00452ECD" w:rsidTr="00793E6B">
        <w:tc>
          <w:tcPr>
            <w:tcW w:w="8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ECD" w:rsidRPr="00452ECD" w:rsidRDefault="00452ECD" w:rsidP="00452ECD">
            <w:pPr>
              <w:jc w:val="both"/>
              <w:rPr>
                <w:szCs w:val="28"/>
              </w:rPr>
            </w:pPr>
            <w:r w:rsidRPr="00452ECD">
              <w:rPr>
                <w:szCs w:val="28"/>
              </w:rPr>
              <w:t>Число граждан, принявших участие в опросе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ECD" w:rsidRPr="00452ECD" w:rsidRDefault="00452ECD" w:rsidP="00452ECD">
            <w:pPr>
              <w:rPr>
                <w:szCs w:val="28"/>
              </w:rPr>
            </w:pPr>
            <w:r w:rsidRPr="00452ECD">
              <w:rPr>
                <w:szCs w:val="28"/>
              </w:rPr>
              <w:t>70</w:t>
            </w:r>
          </w:p>
        </w:tc>
      </w:tr>
      <w:tr w:rsidR="00452ECD" w:rsidRPr="00452ECD" w:rsidTr="00793E6B">
        <w:tc>
          <w:tcPr>
            <w:tcW w:w="8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ECD" w:rsidRPr="00452ECD" w:rsidRDefault="00452ECD" w:rsidP="00452ECD">
            <w:pPr>
              <w:jc w:val="both"/>
              <w:rPr>
                <w:szCs w:val="28"/>
              </w:rPr>
            </w:pPr>
            <w:r w:rsidRPr="00452ECD">
              <w:rPr>
                <w:szCs w:val="28"/>
              </w:rPr>
              <w:t>Число анкет/опросных листов, признанных действительными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ECD" w:rsidRPr="00452ECD" w:rsidRDefault="00452ECD" w:rsidP="00452ECD">
            <w:pPr>
              <w:rPr>
                <w:szCs w:val="28"/>
              </w:rPr>
            </w:pPr>
            <w:r w:rsidRPr="00452ECD">
              <w:rPr>
                <w:szCs w:val="28"/>
              </w:rPr>
              <w:t>70</w:t>
            </w:r>
          </w:p>
        </w:tc>
      </w:tr>
      <w:tr w:rsidR="00452ECD" w:rsidRPr="00452ECD" w:rsidTr="00793E6B">
        <w:tc>
          <w:tcPr>
            <w:tcW w:w="8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ECD" w:rsidRPr="00452ECD" w:rsidRDefault="00452ECD" w:rsidP="00452ECD">
            <w:pPr>
              <w:jc w:val="both"/>
              <w:rPr>
                <w:szCs w:val="28"/>
              </w:rPr>
            </w:pPr>
            <w:r w:rsidRPr="00452ECD">
              <w:rPr>
                <w:szCs w:val="28"/>
              </w:rPr>
              <w:t>Число анкет/опросных листов, признанных недействительными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ECD" w:rsidRPr="00452ECD" w:rsidRDefault="00452ECD" w:rsidP="00452ECD">
            <w:pPr>
              <w:rPr>
                <w:szCs w:val="28"/>
              </w:rPr>
            </w:pPr>
            <w:r w:rsidRPr="00452ECD">
              <w:rPr>
                <w:szCs w:val="28"/>
              </w:rPr>
              <w:t>0</w:t>
            </w:r>
          </w:p>
        </w:tc>
      </w:tr>
      <w:tr w:rsidR="00452ECD" w:rsidRPr="00452ECD" w:rsidTr="00793E6B">
        <w:tc>
          <w:tcPr>
            <w:tcW w:w="8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ECD" w:rsidRPr="00452ECD" w:rsidRDefault="00452ECD" w:rsidP="00452ECD">
            <w:pPr>
              <w:jc w:val="both"/>
              <w:rPr>
                <w:szCs w:val="28"/>
              </w:rPr>
            </w:pPr>
            <w:r w:rsidRPr="00452ECD">
              <w:rPr>
                <w:szCs w:val="28"/>
              </w:rPr>
              <w:t>Количество и процент голосов по предложенному вопросу при проведении опроса: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ECD" w:rsidRPr="00452ECD" w:rsidRDefault="00452ECD" w:rsidP="00452ECD">
            <w:pPr>
              <w:rPr>
                <w:szCs w:val="28"/>
              </w:rPr>
            </w:pPr>
          </w:p>
        </w:tc>
      </w:tr>
      <w:tr w:rsidR="00452ECD" w:rsidRPr="00452ECD" w:rsidTr="00793E6B">
        <w:tc>
          <w:tcPr>
            <w:tcW w:w="8228" w:type="dxa"/>
            <w:shd w:val="clear" w:color="auto" w:fill="auto"/>
          </w:tcPr>
          <w:p w:rsidR="00452ECD" w:rsidRPr="00452ECD" w:rsidRDefault="00452ECD" w:rsidP="00452ECD">
            <w:pPr>
              <w:jc w:val="both"/>
              <w:rPr>
                <w:szCs w:val="28"/>
              </w:rPr>
            </w:pPr>
            <w:r w:rsidRPr="00452ECD">
              <w:rPr>
                <w:szCs w:val="28"/>
              </w:rPr>
              <w:t>«ЗА»</w:t>
            </w:r>
          </w:p>
        </w:tc>
        <w:tc>
          <w:tcPr>
            <w:tcW w:w="1234" w:type="dxa"/>
            <w:shd w:val="clear" w:color="auto" w:fill="auto"/>
          </w:tcPr>
          <w:p w:rsidR="00452ECD" w:rsidRPr="00452ECD" w:rsidRDefault="00452ECD" w:rsidP="00452ECD">
            <w:pPr>
              <w:rPr>
                <w:szCs w:val="28"/>
              </w:rPr>
            </w:pPr>
            <w:r w:rsidRPr="00452ECD">
              <w:rPr>
                <w:szCs w:val="28"/>
              </w:rPr>
              <w:t>100 %</w:t>
            </w:r>
          </w:p>
        </w:tc>
      </w:tr>
      <w:tr w:rsidR="00452ECD" w:rsidRPr="00452ECD" w:rsidTr="00793E6B">
        <w:tc>
          <w:tcPr>
            <w:tcW w:w="8228" w:type="dxa"/>
            <w:shd w:val="clear" w:color="auto" w:fill="auto"/>
          </w:tcPr>
          <w:p w:rsidR="00452ECD" w:rsidRPr="00452ECD" w:rsidRDefault="00452ECD" w:rsidP="00452ECD">
            <w:pPr>
              <w:jc w:val="both"/>
              <w:rPr>
                <w:szCs w:val="28"/>
              </w:rPr>
            </w:pPr>
            <w:r w:rsidRPr="00452ECD">
              <w:rPr>
                <w:szCs w:val="28"/>
              </w:rPr>
              <w:t>«ПРОТИВ»</w:t>
            </w:r>
          </w:p>
        </w:tc>
        <w:tc>
          <w:tcPr>
            <w:tcW w:w="1234" w:type="dxa"/>
            <w:shd w:val="clear" w:color="auto" w:fill="auto"/>
          </w:tcPr>
          <w:p w:rsidR="00452ECD" w:rsidRPr="00452ECD" w:rsidRDefault="00452ECD" w:rsidP="00452ECD">
            <w:pPr>
              <w:rPr>
                <w:szCs w:val="28"/>
              </w:rPr>
            </w:pPr>
            <w:r w:rsidRPr="00452ECD">
              <w:rPr>
                <w:szCs w:val="28"/>
              </w:rPr>
              <w:t>0/0 %</w:t>
            </w:r>
          </w:p>
        </w:tc>
      </w:tr>
    </w:tbl>
    <w:p w:rsidR="00452ECD" w:rsidRPr="00452ECD" w:rsidRDefault="00452ECD" w:rsidP="00452ECD">
      <w:pPr>
        <w:rPr>
          <w:sz w:val="28"/>
          <w:szCs w:val="28"/>
        </w:rPr>
      </w:pPr>
    </w:p>
    <w:p w:rsidR="00452ECD" w:rsidRPr="00452ECD" w:rsidRDefault="00452ECD" w:rsidP="00452ECD">
      <w:pPr>
        <w:rPr>
          <w:sz w:val="28"/>
          <w:szCs w:val="28"/>
        </w:rPr>
      </w:pPr>
      <w:r w:rsidRPr="00452ECD">
        <w:rPr>
          <w:sz w:val="28"/>
          <w:szCs w:val="28"/>
        </w:rPr>
        <w:t>РЕШЕНИЕ КОМИССИИ:</w:t>
      </w:r>
    </w:p>
    <w:p w:rsidR="00452ECD" w:rsidRPr="00452ECD" w:rsidRDefault="00452ECD" w:rsidP="00452ECD">
      <w:pPr>
        <w:rPr>
          <w:sz w:val="28"/>
          <w:szCs w:val="28"/>
        </w:rPr>
      </w:pPr>
      <w:r w:rsidRPr="00452ECD">
        <w:rPr>
          <w:sz w:val="28"/>
          <w:szCs w:val="28"/>
        </w:rPr>
        <w:t>признать опрос состоявшимся</w:t>
      </w:r>
    </w:p>
    <w:p w:rsidR="00452ECD" w:rsidRPr="00452ECD" w:rsidRDefault="00452ECD" w:rsidP="00452ECD">
      <w:pPr>
        <w:rPr>
          <w:sz w:val="28"/>
          <w:szCs w:val="28"/>
        </w:rPr>
      </w:pPr>
    </w:p>
    <w:p w:rsidR="00452ECD" w:rsidRPr="00452ECD" w:rsidRDefault="00452ECD" w:rsidP="00452ECD">
      <w:pPr>
        <w:rPr>
          <w:sz w:val="28"/>
          <w:szCs w:val="28"/>
        </w:rPr>
      </w:pPr>
      <w:r w:rsidRPr="00452ECD">
        <w:rPr>
          <w:sz w:val="28"/>
          <w:szCs w:val="28"/>
        </w:rPr>
        <w:t>РЕЗУЛЬТАТ ОПРОСА:</w:t>
      </w:r>
    </w:p>
    <w:p w:rsidR="00452ECD" w:rsidRPr="00452ECD" w:rsidRDefault="00452ECD" w:rsidP="00452ECD">
      <w:pPr>
        <w:rPr>
          <w:sz w:val="28"/>
          <w:szCs w:val="28"/>
        </w:rPr>
      </w:pPr>
      <w:r w:rsidRPr="00452ECD">
        <w:rPr>
          <w:sz w:val="28"/>
          <w:szCs w:val="28"/>
        </w:rPr>
        <w:t>В соответствии с проведенным опросом население:</w:t>
      </w:r>
    </w:p>
    <w:p w:rsidR="00452ECD" w:rsidRPr="00452ECD" w:rsidRDefault="00452ECD" w:rsidP="00452ECD">
      <w:pPr>
        <w:jc w:val="both"/>
        <w:rPr>
          <w:sz w:val="28"/>
          <w:szCs w:val="28"/>
        </w:rPr>
      </w:pPr>
    </w:p>
    <w:p w:rsidR="00452ECD" w:rsidRPr="00452ECD" w:rsidRDefault="00452ECD" w:rsidP="00452ECD">
      <w:pPr>
        <w:jc w:val="both"/>
        <w:rPr>
          <w:sz w:val="28"/>
          <w:szCs w:val="28"/>
        </w:rPr>
      </w:pPr>
      <w:r w:rsidRPr="00452ECD">
        <w:rPr>
          <w:sz w:val="28"/>
          <w:szCs w:val="28"/>
        </w:rPr>
        <w:t>Одобрило ликвидацию муниципального бюджетного учреждения культуры «Моховской сельский дом культуры Залегощенского района Орловской области».</w:t>
      </w:r>
    </w:p>
    <w:p w:rsidR="00452ECD" w:rsidRPr="00452ECD" w:rsidRDefault="00452ECD" w:rsidP="00452ECD">
      <w:pPr>
        <w:jc w:val="center"/>
        <w:rPr>
          <w:sz w:val="28"/>
          <w:szCs w:val="28"/>
        </w:rPr>
      </w:pPr>
    </w:p>
    <w:p w:rsidR="00452ECD" w:rsidRPr="00452ECD" w:rsidRDefault="00452ECD" w:rsidP="00452ECD">
      <w:pPr>
        <w:rPr>
          <w:sz w:val="28"/>
          <w:szCs w:val="28"/>
        </w:rPr>
      </w:pPr>
      <w:r w:rsidRPr="00452ECD">
        <w:rPr>
          <w:sz w:val="28"/>
          <w:szCs w:val="28"/>
        </w:rPr>
        <w:t>Подписи:</w:t>
      </w:r>
    </w:p>
    <w:p w:rsidR="00452ECD" w:rsidRPr="00452ECD" w:rsidRDefault="00452ECD" w:rsidP="00452ECD">
      <w:pPr>
        <w:rPr>
          <w:sz w:val="28"/>
          <w:szCs w:val="28"/>
          <w:vertAlign w:val="superscript"/>
        </w:rPr>
      </w:pPr>
    </w:p>
    <w:p w:rsidR="00452ECD" w:rsidRPr="00452ECD" w:rsidRDefault="00452ECD" w:rsidP="00452ECD">
      <w:pPr>
        <w:rPr>
          <w:sz w:val="28"/>
          <w:szCs w:val="28"/>
          <w:vertAlign w:val="superscript"/>
        </w:rPr>
      </w:pPr>
    </w:p>
    <w:tbl>
      <w:tblPr>
        <w:tblW w:w="9837" w:type="dxa"/>
        <w:tblLook w:val="04A0" w:firstRow="1" w:lastRow="0" w:firstColumn="1" w:lastColumn="0" w:noHBand="0" w:noVBand="1"/>
      </w:tblPr>
      <w:tblGrid>
        <w:gridCol w:w="3227"/>
        <w:gridCol w:w="233"/>
        <w:gridCol w:w="2318"/>
        <w:gridCol w:w="222"/>
        <w:gridCol w:w="3837"/>
      </w:tblGrid>
      <w:tr w:rsidR="00452ECD" w:rsidRPr="00452ECD" w:rsidTr="00793E6B">
        <w:tc>
          <w:tcPr>
            <w:tcW w:w="3227" w:type="dxa"/>
            <w:shd w:val="clear" w:color="auto" w:fill="auto"/>
          </w:tcPr>
          <w:p w:rsidR="00452ECD" w:rsidRPr="00452ECD" w:rsidRDefault="00452ECD" w:rsidP="00452ECD">
            <w:pPr>
              <w:rPr>
                <w:sz w:val="28"/>
                <w:szCs w:val="28"/>
                <w:vertAlign w:val="superscript"/>
              </w:rPr>
            </w:pPr>
            <w:r w:rsidRPr="00452ECD">
              <w:rPr>
                <w:sz w:val="28"/>
                <w:szCs w:val="28"/>
              </w:rPr>
              <w:t>Председатель комиссии:</w:t>
            </w:r>
          </w:p>
        </w:tc>
        <w:tc>
          <w:tcPr>
            <w:tcW w:w="233" w:type="dxa"/>
            <w:shd w:val="clear" w:color="auto" w:fill="auto"/>
          </w:tcPr>
          <w:p w:rsidR="00452ECD" w:rsidRPr="00452ECD" w:rsidRDefault="00452ECD" w:rsidP="00452ECD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</w:tcPr>
          <w:p w:rsidR="00452ECD" w:rsidRPr="00452ECD" w:rsidRDefault="00452ECD" w:rsidP="00452ECD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22" w:type="dxa"/>
            <w:shd w:val="clear" w:color="auto" w:fill="auto"/>
          </w:tcPr>
          <w:p w:rsidR="00452ECD" w:rsidRPr="00452ECD" w:rsidRDefault="00452ECD" w:rsidP="00452ECD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3837" w:type="dxa"/>
            <w:tcBorders>
              <w:bottom w:val="single" w:sz="4" w:space="0" w:color="auto"/>
            </w:tcBorders>
            <w:shd w:val="clear" w:color="auto" w:fill="auto"/>
          </w:tcPr>
          <w:p w:rsidR="00452ECD" w:rsidRPr="00452ECD" w:rsidRDefault="00452ECD" w:rsidP="00452ECD">
            <w:pPr>
              <w:rPr>
                <w:sz w:val="28"/>
                <w:szCs w:val="28"/>
              </w:rPr>
            </w:pPr>
            <w:r w:rsidRPr="00452ECD">
              <w:rPr>
                <w:sz w:val="28"/>
                <w:szCs w:val="28"/>
              </w:rPr>
              <w:t>А.А. Пиняев</w:t>
            </w:r>
          </w:p>
        </w:tc>
      </w:tr>
      <w:tr w:rsidR="00452ECD" w:rsidRPr="00452ECD" w:rsidTr="00793E6B">
        <w:tc>
          <w:tcPr>
            <w:tcW w:w="3227" w:type="dxa"/>
            <w:shd w:val="clear" w:color="auto" w:fill="auto"/>
          </w:tcPr>
          <w:p w:rsidR="00452ECD" w:rsidRPr="00452ECD" w:rsidRDefault="00452ECD" w:rsidP="00452ECD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33" w:type="dxa"/>
            <w:shd w:val="clear" w:color="auto" w:fill="auto"/>
          </w:tcPr>
          <w:p w:rsidR="00452ECD" w:rsidRPr="00452ECD" w:rsidRDefault="00452ECD" w:rsidP="00452ECD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318" w:type="dxa"/>
            <w:tcBorders>
              <w:top w:val="single" w:sz="4" w:space="0" w:color="auto"/>
            </w:tcBorders>
            <w:shd w:val="clear" w:color="auto" w:fill="auto"/>
          </w:tcPr>
          <w:p w:rsidR="00452ECD" w:rsidRPr="00452ECD" w:rsidRDefault="00452ECD" w:rsidP="00452ECD">
            <w:pPr>
              <w:jc w:val="center"/>
              <w:rPr>
                <w:sz w:val="28"/>
                <w:szCs w:val="28"/>
                <w:vertAlign w:val="superscript"/>
              </w:rPr>
            </w:pPr>
            <w:r w:rsidRPr="00452ECD"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222" w:type="dxa"/>
            <w:shd w:val="clear" w:color="auto" w:fill="auto"/>
          </w:tcPr>
          <w:p w:rsidR="00452ECD" w:rsidRPr="00452ECD" w:rsidRDefault="00452ECD" w:rsidP="00452ECD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3837" w:type="dxa"/>
            <w:tcBorders>
              <w:top w:val="single" w:sz="4" w:space="0" w:color="auto"/>
            </w:tcBorders>
            <w:shd w:val="clear" w:color="auto" w:fill="auto"/>
          </w:tcPr>
          <w:p w:rsidR="00452ECD" w:rsidRPr="00452ECD" w:rsidRDefault="00452ECD" w:rsidP="00452ECD">
            <w:pPr>
              <w:jc w:val="center"/>
              <w:rPr>
                <w:sz w:val="28"/>
                <w:szCs w:val="28"/>
                <w:vertAlign w:val="superscript"/>
              </w:rPr>
            </w:pPr>
            <w:r w:rsidRPr="00452ECD">
              <w:rPr>
                <w:sz w:val="28"/>
                <w:szCs w:val="28"/>
                <w:vertAlign w:val="superscript"/>
              </w:rPr>
              <w:t>(расшифровка подписи)</w:t>
            </w:r>
          </w:p>
        </w:tc>
      </w:tr>
      <w:tr w:rsidR="00452ECD" w:rsidRPr="00452ECD" w:rsidTr="00793E6B">
        <w:tc>
          <w:tcPr>
            <w:tcW w:w="3227" w:type="dxa"/>
            <w:shd w:val="clear" w:color="auto" w:fill="auto"/>
          </w:tcPr>
          <w:p w:rsidR="00452ECD" w:rsidRPr="00452ECD" w:rsidRDefault="00452ECD" w:rsidP="00452ECD">
            <w:pPr>
              <w:rPr>
                <w:sz w:val="28"/>
                <w:szCs w:val="28"/>
                <w:vertAlign w:val="superscript"/>
              </w:rPr>
            </w:pPr>
            <w:r w:rsidRPr="00452ECD">
              <w:rPr>
                <w:sz w:val="28"/>
                <w:szCs w:val="28"/>
              </w:rPr>
              <w:t>Секретарь комиссии:</w:t>
            </w:r>
          </w:p>
        </w:tc>
        <w:tc>
          <w:tcPr>
            <w:tcW w:w="233" w:type="dxa"/>
            <w:shd w:val="clear" w:color="auto" w:fill="auto"/>
          </w:tcPr>
          <w:p w:rsidR="00452ECD" w:rsidRPr="00452ECD" w:rsidRDefault="00452ECD" w:rsidP="00452ECD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</w:tcPr>
          <w:p w:rsidR="00452ECD" w:rsidRPr="00452ECD" w:rsidRDefault="00452ECD" w:rsidP="00452ECD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22" w:type="dxa"/>
            <w:shd w:val="clear" w:color="auto" w:fill="auto"/>
          </w:tcPr>
          <w:p w:rsidR="00452ECD" w:rsidRPr="00452ECD" w:rsidRDefault="00452ECD" w:rsidP="00452ECD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3837" w:type="dxa"/>
            <w:tcBorders>
              <w:bottom w:val="single" w:sz="4" w:space="0" w:color="auto"/>
            </w:tcBorders>
            <w:shd w:val="clear" w:color="auto" w:fill="auto"/>
          </w:tcPr>
          <w:p w:rsidR="00452ECD" w:rsidRPr="00452ECD" w:rsidRDefault="00452ECD" w:rsidP="00452ECD">
            <w:pPr>
              <w:rPr>
                <w:sz w:val="28"/>
                <w:szCs w:val="28"/>
              </w:rPr>
            </w:pPr>
            <w:r w:rsidRPr="00452ECD">
              <w:rPr>
                <w:sz w:val="28"/>
                <w:szCs w:val="28"/>
              </w:rPr>
              <w:t>В.Н. Антонова</w:t>
            </w:r>
          </w:p>
        </w:tc>
      </w:tr>
      <w:tr w:rsidR="00452ECD" w:rsidRPr="00452ECD" w:rsidTr="00793E6B">
        <w:tc>
          <w:tcPr>
            <w:tcW w:w="3227" w:type="dxa"/>
            <w:shd w:val="clear" w:color="auto" w:fill="auto"/>
          </w:tcPr>
          <w:p w:rsidR="00452ECD" w:rsidRPr="00452ECD" w:rsidRDefault="00452ECD" w:rsidP="00452ECD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33" w:type="dxa"/>
            <w:shd w:val="clear" w:color="auto" w:fill="auto"/>
          </w:tcPr>
          <w:p w:rsidR="00452ECD" w:rsidRPr="00452ECD" w:rsidRDefault="00452ECD" w:rsidP="00452ECD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318" w:type="dxa"/>
            <w:tcBorders>
              <w:top w:val="single" w:sz="4" w:space="0" w:color="auto"/>
            </w:tcBorders>
            <w:shd w:val="clear" w:color="auto" w:fill="auto"/>
          </w:tcPr>
          <w:p w:rsidR="00452ECD" w:rsidRPr="00452ECD" w:rsidRDefault="00452ECD" w:rsidP="00452ECD">
            <w:pPr>
              <w:jc w:val="center"/>
              <w:rPr>
                <w:sz w:val="28"/>
                <w:szCs w:val="28"/>
                <w:vertAlign w:val="superscript"/>
              </w:rPr>
            </w:pPr>
            <w:r w:rsidRPr="00452ECD"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222" w:type="dxa"/>
            <w:shd w:val="clear" w:color="auto" w:fill="auto"/>
          </w:tcPr>
          <w:p w:rsidR="00452ECD" w:rsidRPr="00452ECD" w:rsidRDefault="00452ECD" w:rsidP="00452ECD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3837" w:type="dxa"/>
            <w:tcBorders>
              <w:top w:val="single" w:sz="4" w:space="0" w:color="auto"/>
            </w:tcBorders>
            <w:shd w:val="clear" w:color="auto" w:fill="auto"/>
          </w:tcPr>
          <w:p w:rsidR="00452ECD" w:rsidRPr="00452ECD" w:rsidRDefault="00452ECD" w:rsidP="00452ECD">
            <w:pPr>
              <w:jc w:val="center"/>
              <w:rPr>
                <w:sz w:val="28"/>
                <w:szCs w:val="28"/>
                <w:vertAlign w:val="superscript"/>
              </w:rPr>
            </w:pPr>
            <w:r w:rsidRPr="00452ECD">
              <w:rPr>
                <w:sz w:val="28"/>
                <w:szCs w:val="28"/>
                <w:vertAlign w:val="superscript"/>
              </w:rPr>
              <w:t>(расшифровка подписи)</w:t>
            </w:r>
          </w:p>
        </w:tc>
      </w:tr>
    </w:tbl>
    <w:p w:rsidR="00452ECD" w:rsidRPr="00452ECD" w:rsidRDefault="00452ECD" w:rsidP="00452ECD">
      <w:pPr>
        <w:rPr>
          <w:rFonts w:eastAsia="Cambria Math"/>
          <w:sz w:val="28"/>
          <w:szCs w:val="28"/>
        </w:rPr>
      </w:pPr>
    </w:p>
    <w:p w:rsidR="00452ECD" w:rsidRPr="00452ECD" w:rsidRDefault="00452ECD" w:rsidP="00452ECD">
      <w:pPr>
        <w:spacing w:line="360" w:lineRule="exact"/>
        <w:jc w:val="both"/>
        <w:rPr>
          <w:sz w:val="28"/>
          <w:szCs w:val="20"/>
          <w:lang w:eastAsia="x-none"/>
        </w:rPr>
      </w:pPr>
    </w:p>
    <w:p w:rsidR="00E1492F" w:rsidRDefault="00E1492F" w:rsidP="00E1492F">
      <w:pPr>
        <w:tabs>
          <w:tab w:val="left" w:pos="7785"/>
        </w:tabs>
        <w:rPr>
          <w:sz w:val="28"/>
          <w:szCs w:val="28"/>
        </w:rPr>
      </w:pPr>
    </w:p>
    <w:sectPr w:rsidR="00E1492F" w:rsidSect="001A16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D13E91"/>
    <w:multiLevelType w:val="hybridMultilevel"/>
    <w:tmpl w:val="EEF61A3C"/>
    <w:lvl w:ilvl="0" w:tplc="41527124">
      <w:start w:val="1"/>
      <w:numFmt w:val="decimal"/>
      <w:lvlText w:val="%1."/>
      <w:lvlJc w:val="left"/>
      <w:pPr>
        <w:ind w:left="4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492F"/>
    <w:rsid w:val="0017321B"/>
    <w:rsid w:val="001A160D"/>
    <w:rsid w:val="0041055E"/>
    <w:rsid w:val="00452ECD"/>
    <w:rsid w:val="00471D9A"/>
    <w:rsid w:val="004E4720"/>
    <w:rsid w:val="006D0ED5"/>
    <w:rsid w:val="00851C00"/>
    <w:rsid w:val="00A76AC1"/>
    <w:rsid w:val="00B6200C"/>
    <w:rsid w:val="00C01312"/>
    <w:rsid w:val="00C63413"/>
    <w:rsid w:val="00E14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9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492F"/>
    <w:pPr>
      <w:autoSpaceDE w:val="0"/>
      <w:autoSpaceDN w:val="0"/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E1492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Без интервала Знак"/>
    <w:link w:val="a6"/>
    <w:uiPriority w:val="1"/>
    <w:locked/>
    <w:rsid w:val="00E1492F"/>
  </w:style>
  <w:style w:type="paragraph" w:styleId="a6">
    <w:name w:val="No Spacing"/>
    <w:link w:val="a5"/>
    <w:uiPriority w:val="1"/>
    <w:qFormat/>
    <w:rsid w:val="00E1492F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E1492F"/>
    <w:pPr>
      <w:ind w:left="720"/>
      <w:contextualSpacing/>
    </w:pPr>
  </w:style>
  <w:style w:type="paragraph" w:customStyle="1" w:styleId="1">
    <w:name w:val="заголовок 1"/>
    <w:basedOn w:val="a"/>
    <w:next w:val="a"/>
    <w:qFormat/>
    <w:rsid w:val="00E1492F"/>
    <w:pPr>
      <w:keepNext/>
      <w:autoSpaceDE w:val="0"/>
      <w:autoSpaceDN w:val="0"/>
      <w:jc w:val="center"/>
    </w:pPr>
    <w:rPr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73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796</Words>
  <Characters>4540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Petr</cp:lastModifiedBy>
  <cp:revision>12</cp:revision>
  <dcterms:created xsi:type="dcterms:W3CDTF">2025-08-20T07:41:00Z</dcterms:created>
  <dcterms:modified xsi:type="dcterms:W3CDTF">2025-10-24T03:41:00Z</dcterms:modified>
</cp:coreProperties>
</file>